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668DA5A1"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6053AB">
        <w:rPr>
          <w:rFonts w:ascii="Arial" w:hAnsi="Arial" w:cs="Arial"/>
          <w:b/>
          <w:bCs/>
          <w:color w:val="405CA1"/>
        </w:rPr>
        <w:t>4</w:t>
      </w:r>
      <w:r w:rsidR="00042654">
        <w:rPr>
          <w:rFonts w:ascii="Arial" w:hAnsi="Arial" w:cs="Arial"/>
          <w:b/>
          <w:bCs/>
          <w:color w:val="405CA1"/>
        </w:rPr>
        <w:t>0</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1CD648FB"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w:t>
      </w:r>
      <w:r w:rsidR="002454C9">
        <w:rPr>
          <w:rFonts w:ascii="Arial" w:hAnsi="Arial" w:cs="Arial"/>
          <w:color w:val="5B5B5F"/>
        </w:rPr>
        <w:t>SCRITÓRIO</w:t>
      </w:r>
      <w:r w:rsidR="005E27F8" w:rsidRPr="004A7088">
        <w:rPr>
          <w:rFonts w:ascii="Arial" w:hAnsi="Arial" w:cs="Arial"/>
          <w:color w:val="5B5B5F"/>
        </w:rPr>
        <w:t xml:space="preserve"> (</w:t>
      </w:r>
      <w:r w:rsidR="00CB0EF5">
        <w:rPr>
          <w:rFonts w:ascii="Arial" w:hAnsi="Arial" w:cs="Arial"/>
          <w:color w:val="5B5B5F"/>
        </w:rPr>
        <w:t>PILHA TIPO ALCALINA E OUTROS</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61FCA351"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3A792C">
        <w:rPr>
          <w:rFonts w:ascii="Arial" w:hAnsi="Arial" w:cs="Arial"/>
          <w:color w:val="5B5B5F"/>
        </w:rPr>
        <w:t>10</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042654">
        <w:rPr>
          <w:rFonts w:ascii="Arial" w:hAnsi="Arial" w:cs="Arial"/>
          <w:color w:val="5B5B5F"/>
        </w:rPr>
        <w:t>8</w:t>
      </w:r>
      <w:r w:rsidRPr="004A7088">
        <w:rPr>
          <w:rFonts w:ascii="Arial" w:hAnsi="Arial" w:cs="Arial"/>
          <w:color w:val="5B5B5F"/>
        </w:rPr>
        <w:t>h</w:t>
      </w:r>
      <w:r w:rsidR="00042654">
        <w:rPr>
          <w:rFonts w:ascii="Arial" w:hAnsi="Arial" w:cs="Arial"/>
          <w:color w:val="5B5B5F"/>
        </w:rPr>
        <w:t>1</w:t>
      </w:r>
      <w:r w:rsidR="006053AB">
        <w:rPr>
          <w:rFonts w:ascii="Arial" w:hAnsi="Arial" w:cs="Arial"/>
          <w:color w:val="5B5B5F"/>
        </w:rPr>
        <w:t>0min</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6727F67E"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6053AB">
        <w:rPr>
          <w:rFonts w:ascii="Arial" w:hAnsi="Arial" w:cs="Arial"/>
          <w:b/>
          <w:color w:val="000000"/>
          <w:sz w:val="20"/>
          <w:szCs w:val="20"/>
        </w:rPr>
        <w:t>4</w:t>
      </w:r>
      <w:r w:rsidR="00CB0EF5">
        <w:rPr>
          <w:rFonts w:ascii="Arial" w:hAnsi="Arial" w:cs="Arial"/>
          <w:b/>
          <w:color w:val="000000"/>
          <w:sz w:val="20"/>
          <w:szCs w:val="20"/>
        </w:rPr>
        <w:t>3</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06E0E53"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2454C9">
        <w:rPr>
          <w:rFonts w:ascii="Arial" w:hAnsi="Arial" w:cs="Arial"/>
          <w:bCs/>
          <w:color w:val="FF0000"/>
          <w:sz w:val="20"/>
          <w:szCs w:val="20"/>
        </w:rPr>
        <w:t>8</w:t>
      </w:r>
      <w:r w:rsidR="00CB0EF5">
        <w:rPr>
          <w:rFonts w:ascii="Arial" w:hAnsi="Arial" w:cs="Arial"/>
          <w:bCs/>
          <w:color w:val="FF0000"/>
          <w:sz w:val="20"/>
          <w:szCs w:val="20"/>
        </w:rPr>
        <w:t>724</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CB0EF5">
        <w:rPr>
          <w:rFonts w:ascii="Arial" w:hAnsi="Arial" w:cs="Arial"/>
          <w:bCs/>
          <w:color w:val="FF0000"/>
          <w:sz w:val="20"/>
          <w:szCs w:val="20"/>
        </w:rPr>
        <w:t>1</w:t>
      </w:r>
      <w:r w:rsidR="002454C9">
        <w:rPr>
          <w:rFonts w:ascii="Arial" w:hAnsi="Arial" w:cs="Arial"/>
          <w:bCs/>
          <w:color w:val="FF0000"/>
          <w:sz w:val="20"/>
          <w:szCs w:val="20"/>
        </w:rPr>
        <w:t>1</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352AD9E"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w:t>
      </w:r>
      <w:r w:rsidR="002454C9">
        <w:rPr>
          <w:b/>
          <w:color w:val="auto"/>
        </w:rPr>
        <w:t>SCRITÓRIO</w:t>
      </w:r>
      <w:r w:rsidR="005E27F8" w:rsidRPr="001C6D95">
        <w:rPr>
          <w:b/>
          <w:color w:val="auto"/>
        </w:rPr>
        <w:t xml:space="preserve"> (</w:t>
      </w:r>
      <w:r w:rsidR="00CB0EF5">
        <w:rPr>
          <w:b/>
          <w:color w:val="auto"/>
        </w:rPr>
        <w:t>PILHA TIPO ALCALINA E OUTROS)</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C2A7D16" w:rsidR="00A20206" w:rsidRPr="001C6D95" w:rsidRDefault="00CB0EF5"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lastRenderedPageBreak/>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lastRenderedPageBreak/>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lastRenderedPageBreak/>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w:t>
      </w:r>
      <w:r w:rsidRPr="001C6D95">
        <w:lastRenderedPageBreak/>
        <w:t xml:space="preserve">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lastRenderedPageBreak/>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lastRenderedPageBreak/>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lastRenderedPageBreak/>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lastRenderedPageBreak/>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lastRenderedPageBreak/>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lastRenderedPageBreak/>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lastRenderedPageBreak/>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lastRenderedPageBreak/>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lastRenderedPageBreak/>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lastRenderedPageBreak/>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lastRenderedPageBreak/>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lastRenderedPageBreak/>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w:t>
      </w:r>
      <w:r w:rsidRPr="001C6D95">
        <w:lastRenderedPageBreak/>
        <w:t xml:space="preserve">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w:t>
      </w:r>
      <w:r w:rsidRPr="001C6D95">
        <w:lastRenderedPageBreak/>
        <w:t xml:space="preserve">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lastRenderedPageBreak/>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 xml:space="preserve">Se, por ocasião da formalização da contratação, algum dos documentos apresentados pelo adjudicatário para fins de comprovação das condições de habilitação </w:t>
      </w:r>
      <w:r w:rsidRPr="001C6D95">
        <w:rPr>
          <w:i w:val="0"/>
          <w:iCs w:val="0"/>
          <w:color w:val="auto"/>
        </w:rPr>
        <w:lastRenderedPageBreak/>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w:t>
      </w:r>
      <w:r w:rsidRPr="001C6D95">
        <w:rPr>
          <w:i w:val="0"/>
          <w:iCs w:val="0"/>
          <w:color w:val="auto"/>
        </w:rPr>
        <w:lastRenderedPageBreak/>
        <w:t xml:space="preserve">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 xml:space="preserve">No julgamento das propostas e da habilitação, o pregoeiro poderá sanar erros ou falhas que não alterem a substância das propostas, dos documentos e sua validade jurídica, mediante </w:t>
      </w:r>
      <w:r w:rsidRPr="001C6D95">
        <w:lastRenderedPageBreak/>
        <w:t>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DE303FD"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623CC">
        <w:rPr>
          <w:rFonts w:ascii="Arial" w:eastAsia="MS Mincho" w:hAnsi="Arial" w:cs="Arial"/>
          <w:color w:val="FF0000"/>
          <w:sz w:val="20"/>
          <w:szCs w:val="20"/>
        </w:rPr>
        <w:t>2</w:t>
      </w:r>
      <w:r w:rsidR="003A792C">
        <w:rPr>
          <w:rFonts w:ascii="Arial" w:eastAsia="MS Mincho" w:hAnsi="Arial" w:cs="Arial"/>
          <w:color w:val="FF0000"/>
          <w:sz w:val="20"/>
          <w:szCs w:val="20"/>
        </w:rPr>
        <w:t>6</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29BCCBE3" w14:textId="68CAB443" w:rsidR="00DF6339" w:rsidRDefault="00CB0EF5" w:rsidP="00BD75A6">
      <w:pPr>
        <w:spacing w:line="360" w:lineRule="auto"/>
        <w:jc w:val="both"/>
        <w:outlineLvl w:val="0"/>
        <w:rPr>
          <w:b/>
        </w:rPr>
      </w:pPr>
      <w:r w:rsidRPr="001C6D95">
        <w:rPr>
          <w:b/>
        </w:rPr>
        <w:t xml:space="preserve">AQUISIÇÃO DE </w:t>
      </w:r>
      <w:r>
        <w:rPr>
          <w:b/>
        </w:rPr>
        <w:t>INSUMOS DE ESCRITÓRIO</w:t>
      </w:r>
      <w:r w:rsidRPr="001C6D95">
        <w:rPr>
          <w:b/>
        </w:rPr>
        <w:t xml:space="preserve"> (</w:t>
      </w:r>
      <w:r>
        <w:rPr>
          <w:b/>
        </w:rPr>
        <w:t>PILHA TIPO ALCALINA E OUTROS)</w:t>
      </w:r>
      <w:r w:rsidRPr="001C6D95">
        <w:rPr>
          <w:b/>
        </w:rPr>
        <w:t>, entrega imediata</w:t>
      </w:r>
    </w:p>
    <w:p w14:paraId="138CAFC6" w14:textId="77777777" w:rsidR="00CB0EF5" w:rsidRPr="001C6D95" w:rsidRDefault="00CB0EF5"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Style w:val="Tabelacomgrade"/>
        <w:tblW w:w="9639" w:type="dxa"/>
        <w:jc w:val="center"/>
        <w:tblLayout w:type="fixed"/>
        <w:tblLook w:val="04A0" w:firstRow="1" w:lastRow="0" w:firstColumn="1" w:lastColumn="0" w:noHBand="0" w:noVBand="1"/>
      </w:tblPr>
      <w:tblGrid>
        <w:gridCol w:w="1560"/>
        <w:gridCol w:w="2693"/>
        <w:gridCol w:w="2693"/>
        <w:gridCol w:w="2693"/>
      </w:tblGrid>
      <w:tr w:rsidR="00CB0EF5" w:rsidRPr="00CB0EF5" w14:paraId="43CE208F" w14:textId="77777777" w:rsidTr="00CB0EF5">
        <w:trPr>
          <w:trHeight w:val="280"/>
          <w:jc w:val="center"/>
        </w:trPr>
        <w:tc>
          <w:tcPr>
            <w:tcW w:w="1560" w:type="dxa"/>
          </w:tcPr>
          <w:p w14:paraId="48215F68"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ITEM</w:t>
            </w:r>
          </w:p>
        </w:tc>
        <w:tc>
          <w:tcPr>
            <w:tcW w:w="2693" w:type="dxa"/>
          </w:tcPr>
          <w:p w14:paraId="4356044E"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1.1</w:t>
            </w:r>
          </w:p>
        </w:tc>
        <w:tc>
          <w:tcPr>
            <w:tcW w:w="2693" w:type="dxa"/>
          </w:tcPr>
          <w:p w14:paraId="55EFF0E9"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1.2</w:t>
            </w:r>
          </w:p>
        </w:tc>
        <w:tc>
          <w:tcPr>
            <w:tcW w:w="2693" w:type="dxa"/>
          </w:tcPr>
          <w:p w14:paraId="70FA0CE8"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1.3</w:t>
            </w:r>
          </w:p>
        </w:tc>
      </w:tr>
      <w:tr w:rsidR="00CB0EF5" w:rsidRPr="00CB0EF5" w14:paraId="5820F476" w14:textId="77777777" w:rsidTr="00CB0EF5">
        <w:trPr>
          <w:trHeight w:val="1239"/>
          <w:jc w:val="center"/>
        </w:trPr>
        <w:tc>
          <w:tcPr>
            <w:tcW w:w="1560" w:type="dxa"/>
          </w:tcPr>
          <w:p w14:paraId="55C3E697" w14:textId="77777777" w:rsidR="00CB0EF5" w:rsidRPr="00CB0EF5" w:rsidRDefault="00CB0EF5" w:rsidP="00454467">
            <w:pPr>
              <w:rPr>
                <w:rFonts w:ascii="Arial" w:hAnsi="Arial" w:cs="Arial"/>
                <w:sz w:val="20"/>
                <w:szCs w:val="20"/>
              </w:rPr>
            </w:pPr>
            <w:r w:rsidRPr="00CB0EF5">
              <w:rPr>
                <w:rFonts w:ascii="Arial" w:hAnsi="Arial" w:cs="Arial"/>
                <w:b/>
                <w:bCs/>
                <w:sz w:val="20"/>
                <w:szCs w:val="20"/>
              </w:rPr>
              <w:t>DESCRIÇÃO</w:t>
            </w:r>
          </w:p>
        </w:tc>
        <w:tc>
          <w:tcPr>
            <w:tcW w:w="2693" w:type="dxa"/>
          </w:tcPr>
          <w:p w14:paraId="5772041F"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PILHA                                                                              TIPO ALCALINA, NA VOLTAGEM DE 1,5V, NO TAMANHO PALITO (AAA), </w:t>
            </w:r>
            <w:r w:rsidRPr="00CB0EF5">
              <w:rPr>
                <w:rFonts w:ascii="Arial" w:hAnsi="Arial" w:cs="Arial"/>
                <w:b/>
                <w:bCs/>
                <w:sz w:val="20"/>
                <w:szCs w:val="20"/>
              </w:rPr>
              <w:t>APRESENTAÇÃO CARTELA 04 UNIDADES</w:t>
            </w:r>
            <w:r w:rsidRPr="00CB0EF5">
              <w:rPr>
                <w:rFonts w:ascii="Arial" w:hAnsi="Arial" w:cs="Arial"/>
                <w:sz w:val="20"/>
                <w:szCs w:val="20"/>
              </w:rPr>
              <w:t xml:space="preserve">, CONFORME RESOLUÇÃO DO CONAMA 401 04/11/2008, NORMA ABNT E 11175/90. </w:t>
            </w:r>
          </w:p>
          <w:p w14:paraId="4C150E39"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c>
          <w:tcPr>
            <w:tcW w:w="2693" w:type="dxa"/>
          </w:tcPr>
          <w:p w14:paraId="5ECF8F4D"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PILHA                                            TIPO COMUM, NA VOLTAGEM DE 1,5V, NO TAMANHO PEQUENA (AA),</w:t>
            </w:r>
            <w:r w:rsidRPr="00CB0EF5">
              <w:rPr>
                <w:rFonts w:ascii="Arial" w:hAnsi="Arial" w:cs="Arial"/>
                <w:b/>
                <w:bCs/>
                <w:sz w:val="20"/>
                <w:szCs w:val="20"/>
              </w:rPr>
              <w:t xml:space="preserve"> APRESENTAÇÃO CARTELA 04 UNIDADES</w:t>
            </w:r>
            <w:r w:rsidRPr="00CB0EF5">
              <w:rPr>
                <w:rFonts w:ascii="Arial" w:hAnsi="Arial" w:cs="Arial"/>
                <w:sz w:val="20"/>
                <w:szCs w:val="20"/>
              </w:rPr>
              <w:t xml:space="preserve"> CONFORME RESOLUCAO CONAMA N.401/2008, NORMA ABNT 11175/90.   </w:t>
            </w:r>
          </w:p>
          <w:p w14:paraId="5BB95AB5"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p w14:paraId="70D9B482"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c>
          <w:tcPr>
            <w:tcW w:w="2693" w:type="dxa"/>
          </w:tcPr>
          <w:p w14:paraId="6AEEC880"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PILHA                                             TIPO ALCALINA, NA VOLTAGEM DE 1.5V, FORMULA AVANCADA, COMPOSICAO DE DIOXIDO DE MANGANES, ZINCO,</w:t>
            </w:r>
          </w:p>
          <w:p w14:paraId="658EB848"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HIDROXIDO DE POTASSIO, GRAFITE E OXIDO, NO TAMANHO MEDIO (C),</w:t>
            </w:r>
            <w:r w:rsidRPr="00CB0EF5">
              <w:rPr>
                <w:rFonts w:ascii="Arial" w:hAnsi="Arial" w:cs="Arial"/>
                <w:b/>
                <w:bCs/>
                <w:sz w:val="20"/>
                <w:szCs w:val="20"/>
              </w:rPr>
              <w:t xml:space="preserve"> APRESENTAÇÃO CARTELA 02 UNIDADES</w:t>
            </w:r>
            <w:r w:rsidRPr="00CB0EF5">
              <w:rPr>
                <w:rFonts w:ascii="Arial" w:hAnsi="Arial" w:cs="Arial"/>
                <w:sz w:val="20"/>
                <w:szCs w:val="20"/>
              </w:rPr>
              <w:t xml:space="preserve"> CONFORME RESOLUCAO CONAMA N.401/2008, NORMA ABNT 11175/90.   </w:t>
            </w:r>
          </w:p>
          <w:p w14:paraId="2F407DA5"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r>
      <w:tr w:rsidR="00CB0EF5" w:rsidRPr="00CB0EF5" w14:paraId="28C7E311" w14:textId="77777777" w:rsidTr="00CB0EF5">
        <w:trPr>
          <w:trHeight w:val="133"/>
          <w:jc w:val="center"/>
        </w:trPr>
        <w:tc>
          <w:tcPr>
            <w:tcW w:w="1560" w:type="dxa"/>
          </w:tcPr>
          <w:p w14:paraId="034F44B0" w14:textId="77777777" w:rsidR="00CB0EF5" w:rsidRPr="00CB0EF5" w:rsidRDefault="00CB0EF5" w:rsidP="00454467">
            <w:pPr>
              <w:rPr>
                <w:rFonts w:ascii="Arial" w:hAnsi="Arial" w:cs="Arial"/>
                <w:sz w:val="20"/>
                <w:szCs w:val="20"/>
              </w:rPr>
            </w:pPr>
            <w:r w:rsidRPr="00CB0EF5">
              <w:rPr>
                <w:rFonts w:ascii="Arial" w:hAnsi="Arial" w:cs="Arial"/>
                <w:b/>
                <w:bCs/>
                <w:sz w:val="20"/>
                <w:szCs w:val="20"/>
              </w:rPr>
              <w:t>QUANT.</w:t>
            </w:r>
          </w:p>
        </w:tc>
        <w:tc>
          <w:tcPr>
            <w:tcW w:w="2693" w:type="dxa"/>
          </w:tcPr>
          <w:p w14:paraId="130AC40B"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500</w:t>
            </w:r>
          </w:p>
          <w:p w14:paraId="1F0FA501"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 xml:space="preserve"> </w:t>
            </w:r>
          </w:p>
        </w:tc>
        <w:tc>
          <w:tcPr>
            <w:tcW w:w="2693" w:type="dxa"/>
          </w:tcPr>
          <w:p w14:paraId="3639DB06"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500</w:t>
            </w:r>
          </w:p>
        </w:tc>
        <w:tc>
          <w:tcPr>
            <w:tcW w:w="2693" w:type="dxa"/>
          </w:tcPr>
          <w:p w14:paraId="64944FD7"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1.500</w:t>
            </w:r>
          </w:p>
        </w:tc>
      </w:tr>
      <w:tr w:rsidR="00CB0EF5" w:rsidRPr="00CB0EF5" w14:paraId="5200116F" w14:textId="77777777" w:rsidTr="00CB0EF5">
        <w:trPr>
          <w:trHeight w:val="267"/>
          <w:jc w:val="center"/>
        </w:trPr>
        <w:tc>
          <w:tcPr>
            <w:tcW w:w="1560" w:type="dxa"/>
          </w:tcPr>
          <w:p w14:paraId="175ED59A"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UNIDADE MEDIDA</w:t>
            </w:r>
          </w:p>
        </w:tc>
        <w:tc>
          <w:tcPr>
            <w:tcW w:w="2693" w:type="dxa"/>
          </w:tcPr>
          <w:p w14:paraId="2C3520EE"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c>
          <w:tcPr>
            <w:tcW w:w="2693" w:type="dxa"/>
          </w:tcPr>
          <w:p w14:paraId="0D3D15D8"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c>
          <w:tcPr>
            <w:tcW w:w="2693" w:type="dxa"/>
          </w:tcPr>
          <w:p w14:paraId="7B7BA89A"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r>
      <w:tr w:rsidR="00CB0EF5" w:rsidRPr="00CB0EF5" w14:paraId="5A21BBC2" w14:textId="77777777" w:rsidTr="00CB0EF5">
        <w:trPr>
          <w:trHeight w:val="451"/>
          <w:jc w:val="center"/>
        </w:trPr>
        <w:tc>
          <w:tcPr>
            <w:tcW w:w="1560" w:type="dxa"/>
          </w:tcPr>
          <w:p w14:paraId="67A9A1F8"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SIAFISICO</w:t>
            </w:r>
          </w:p>
          <w:p w14:paraId="71B78E58" w14:textId="77777777" w:rsidR="00CB0EF5" w:rsidRPr="00CB0EF5" w:rsidRDefault="00CB0EF5" w:rsidP="00454467">
            <w:pPr>
              <w:rPr>
                <w:rFonts w:ascii="Arial" w:hAnsi="Arial" w:cs="Arial"/>
                <w:b/>
                <w:bCs/>
                <w:sz w:val="20"/>
                <w:szCs w:val="20"/>
              </w:rPr>
            </w:pPr>
          </w:p>
        </w:tc>
        <w:tc>
          <w:tcPr>
            <w:tcW w:w="2693" w:type="dxa"/>
          </w:tcPr>
          <w:p w14:paraId="29DCAB59"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428061-0</w:t>
            </w:r>
          </w:p>
        </w:tc>
        <w:tc>
          <w:tcPr>
            <w:tcW w:w="2693" w:type="dxa"/>
          </w:tcPr>
          <w:p w14:paraId="11A64608"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330477</w:t>
            </w:r>
          </w:p>
        </w:tc>
        <w:tc>
          <w:tcPr>
            <w:tcW w:w="2693" w:type="dxa"/>
          </w:tcPr>
          <w:p w14:paraId="32D96C6F"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4249607</w:t>
            </w:r>
          </w:p>
        </w:tc>
      </w:tr>
      <w:tr w:rsidR="00CB0EF5" w:rsidRPr="00CB0EF5" w14:paraId="7B8AD765" w14:textId="77777777" w:rsidTr="00CB0EF5">
        <w:trPr>
          <w:trHeight w:val="392"/>
          <w:jc w:val="center"/>
        </w:trPr>
        <w:tc>
          <w:tcPr>
            <w:tcW w:w="1560" w:type="dxa"/>
          </w:tcPr>
          <w:p w14:paraId="5B2CEEB8"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GSNET</w:t>
            </w:r>
          </w:p>
        </w:tc>
        <w:tc>
          <w:tcPr>
            <w:tcW w:w="2693" w:type="dxa"/>
          </w:tcPr>
          <w:p w14:paraId="65CF029A"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325917</w:t>
            </w:r>
          </w:p>
        </w:tc>
        <w:tc>
          <w:tcPr>
            <w:tcW w:w="2693" w:type="dxa"/>
          </w:tcPr>
          <w:p w14:paraId="51A3AE27"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325916</w:t>
            </w:r>
          </w:p>
        </w:tc>
        <w:tc>
          <w:tcPr>
            <w:tcW w:w="2693" w:type="dxa"/>
          </w:tcPr>
          <w:p w14:paraId="0F5CF0B4" w14:textId="77777777" w:rsidR="00CB0EF5" w:rsidRPr="00CB0EF5" w:rsidRDefault="00CB0EF5" w:rsidP="00454467">
            <w:pPr>
              <w:jc w:val="center"/>
              <w:rPr>
                <w:rFonts w:ascii="Arial" w:hAnsi="Arial" w:cs="Arial"/>
                <w:sz w:val="20"/>
                <w:szCs w:val="20"/>
              </w:rPr>
            </w:pPr>
            <w:r w:rsidRPr="00CB0EF5">
              <w:rPr>
                <w:rFonts w:ascii="Arial" w:hAnsi="Arial" w:cs="Arial"/>
                <w:sz w:val="20"/>
                <w:szCs w:val="20"/>
              </w:rPr>
              <w:t>53591</w:t>
            </w:r>
          </w:p>
        </w:tc>
      </w:tr>
    </w:tbl>
    <w:p w14:paraId="26E8B2D5" w14:textId="77777777" w:rsidR="00CB0EF5" w:rsidRDefault="00CB0EF5" w:rsidP="00A623CC">
      <w:pPr>
        <w:spacing w:line="360" w:lineRule="auto"/>
        <w:rPr>
          <w:rFonts w:ascii="Arial" w:hAnsi="Arial" w:cs="Arial"/>
          <w:b/>
          <w:bCs/>
          <w:sz w:val="20"/>
          <w:szCs w:val="20"/>
        </w:rPr>
      </w:pPr>
    </w:p>
    <w:p w14:paraId="5BF594A6" w14:textId="77777777" w:rsidR="00DF6339" w:rsidRDefault="00DF6339" w:rsidP="00A623CC">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lastRenderedPageBreak/>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7BAFF764" w14:textId="77777777" w:rsidR="00042654" w:rsidRDefault="00042654" w:rsidP="00042654">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18CAA963" w14:textId="6CB5FCE0" w:rsidR="00F333C4" w:rsidRPr="001C6D95" w:rsidRDefault="00042654" w:rsidP="00042654">
            <w:pPr>
              <w:spacing w:line="360" w:lineRule="auto"/>
              <w:jc w:val="both"/>
              <w:rPr>
                <w:rFonts w:ascii="Arial" w:hAnsi="Arial" w:cs="Arial"/>
                <w:color w:val="FF0000"/>
                <w:sz w:val="20"/>
                <w:szCs w:val="20"/>
              </w:rPr>
            </w:pPr>
            <w:r>
              <w:rPr>
                <w:rFonts w:ascii="Arial" w:hAnsi="Arial" w:cs="Arial"/>
                <w:color w:val="FF0000"/>
                <w:sz w:val="20"/>
                <w:szCs w:val="20"/>
                <w:lang w:eastAsia="en-US"/>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A4A2E09" w14:textId="3D3E90CB" w:rsidR="00164A20" w:rsidRPr="001C6D95" w:rsidRDefault="00DF6339" w:rsidP="00164A20">
      <w:pPr>
        <w:pStyle w:val="Recuodecorpodetexto"/>
        <w:spacing w:line="360" w:lineRule="auto"/>
        <w:ind w:left="708"/>
        <w:jc w:val="both"/>
        <w:rPr>
          <w:rFonts w:ascii="Arial" w:hAnsi="Arial" w:cs="Arial"/>
          <w:sz w:val="20"/>
          <w:szCs w:val="20"/>
        </w:rPr>
      </w:pPr>
      <w:bookmarkStart w:id="62" w:name="_Hlk208474811"/>
      <w:r>
        <w:rPr>
          <w:rFonts w:ascii="Arial" w:hAnsi="Arial" w:cs="Arial"/>
          <w:sz w:val="20"/>
          <w:szCs w:val="20"/>
        </w:rPr>
        <w:t>d</w:t>
      </w:r>
      <w:r w:rsidR="00164A20" w:rsidRPr="001C6D95">
        <w:rPr>
          <w:rFonts w:ascii="Arial" w:hAnsi="Arial" w:cs="Arial"/>
          <w:sz w:val="20"/>
          <w:szCs w:val="20"/>
        </w:rPr>
        <w:t>) Declaração de que o produto será entregue no Almoxarifado da unidade licitante observada as seguintes condições:</w:t>
      </w:r>
      <w:bookmarkEnd w:id="62"/>
    </w:p>
    <w:p w14:paraId="7AD4CBF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0A17B2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5DFE587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lastRenderedPageBreak/>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0194AA2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590830EF" w14:textId="77777777" w:rsidR="00164A20" w:rsidRPr="001C6D95" w:rsidRDefault="00164A20" w:rsidP="00BD75A6">
      <w:pPr>
        <w:pStyle w:val="Recuodecorpodetexto"/>
        <w:spacing w:line="360" w:lineRule="auto"/>
        <w:ind w:firstLine="425"/>
        <w:jc w:val="both"/>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lastRenderedPageBreak/>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24F50287" w14:textId="77777777" w:rsidR="00C72E7C" w:rsidRDefault="00C72E7C" w:rsidP="008A3FD0">
      <w:pPr>
        <w:spacing w:line="360" w:lineRule="auto"/>
        <w:jc w:val="center"/>
        <w:rPr>
          <w:rFonts w:ascii="Arial" w:hAnsi="Arial" w:cs="Arial"/>
          <w:b/>
          <w:bCs/>
          <w:sz w:val="20"/>
          <w:szCs w:val="20"/>
        </w:rPr>
      </w:pPr>
    </w:p>
    <w:p w14:paraId="4157700E" w14:textId="77777777" w:rsidR="00C72E7C" w:rsidRDefault="00C72E7C" w:rsidP="008A3FD0">
      <w:pPr>
        <w:spacing w:line="360" w:lineRule="auto"/>
        <w:jc w:val="center"/>
        <w:rPr>
          <w:rFonts w:ascii="Arial" w:hAnsi="Arial" w:cs="Arial"/>
          <w:b/>
          <w:bCs/>
          <w:sz w:val="20"/>
          <w:szCs w:val="20"/>
        </w:rPr>
      </w:pPr>
    </w:p>
    <w:p w14:paraId="4830247F" w14:textId="77777777" w:rsidR="00CB0EF5" w:rsidRDefault="00CB0EF5" w:rsidP="008A3FD0">
      <w:pPr>
        <w:spacing w:line="360" w:lineRule="auto"/>
        <w:jc w:val="center"/>
        <w:rPr>
          <w:rFonts w:ascii="Arial" w:hAnsi="Arial" w:cs="Arial"/>
          <w:b/>
          <w:bCs/>
          <w:sz w:val="20"/>
          <w:szCs w:val="20"/>
        </w:rPr>
      </w:pPr>
    </w:p>
    <w:p w14:paraId="46D4FAC0" w14:textId="77777777" w:rsidR="00CB0EF5" w:rsidRDefault="00CB0EF5" w:rsidP="008A3FD0">
      <w:pPr>
        <w:spacing w:line="360" w:lineRule="auto"/>
        <w:jc w:val="center"/>
        <w:rPr>
          <w:rFonts w:ascii="Arial" w:hAnsi="Arial" w:cs="Arial"/>
          <w:b/>
          <w:bCs/>
          <w:sz w:val="20"/>
          <w:szCs w:val="20"/>
        </w:rPr>
      </w:pPr>
    </w:p>
    <w:p w14:paraId="052B109A" w14:textId="77777777" w:rsidR="00CB0EF5" w:rsidRDefault="00CB0EF5" w:rsidP="008A3FD0">
      <w:pPr>
        <w:spacing w:line="360" w:lineRule="auto"/>
        <w:jc w:val="center"/>
        <w:rPr>
          <w:rFonts w:ascii="Arial" w:hAnsi="Arial" w:cs="Arial"/>
          <w:b/>
          <w:bCs/>
          <w:sz w:val="20"/>
          <w:szCs w:val="20"/>
        </w:rPr>
      </w:pPr>
    </w:p>
    <w:p w14:paraId="1142D087" w14:textId="77777777" w:rsidR="00CB0EF5" w:rsidRDefault="00CB0EF5" w:rsidP="008A3FD0">
      <w:pPr>
        <w:spacing w:line="360" w:lineRule="auto"/>
        <w:jc w:val="center"/>
        <w:rPr>
          <w:rFonts w:ascii="Arial" w:hAnsi="Arial" w:cs="Arial"/>
          <w:b/>
          <w:bCs/>
          <w:sz w:val="20"/>
          <w:szCs w:val="20"/>
        </w:rPr>
      </w:pPr>
    </w:p>
    <w:p w14:paraId="6D84228D" w14:textId="77777777" w:rsidR="00CB0EF5" w:rsidRDefault="00CB0EF5" w:rsidP="008A3FD0">
      <w:pPr>
        <w:spacing w:line="360" w:lineRule="auto"/>
        <w:jc w:val="center"/>
        <w:rPr>
          <w:rFonts w:ascii="Arial" w:hAnsi="Arial" w:cs="Arial"/>
          <w:b/>
          <w:bCs/>
          <w:sz w:val="20"/>
          <w:szCs w:val="20"/>
        </w:rPr>
      </w:pPr>
    </w:p>
    <w:p w14:paraId="6CB273D4" w14:textId="77777777" w:rsidR="00CB0EF5" w:rsidRDefault="00CB0EF5" w:rsidP="008A3FD0">
      <w:pPr>
        <w:spacing w:line="360" w:lineRule="auto"/>
        <w:jc w:val="center"/>
        <w:rPr>
          <w:rFonts w:ascii="Arial" w:hAnsi="Arial" w:cs="Arial"/>
          <w:b/>
          <w:bCs/>
          <w:sz w:val="20"/>
          <w:szCs w:val="20"/>
        </w:rPr>
      </w:pPr>
    </w:p>
    <w:p w14:paraId="01A8D3EF" w14:textId="77777777" w:rsidR="00CB0EF5" w:rsidRDefault="00CB0EF5" w:rsidP="008A3FD0">
      <w:pPr>
        <w:spacing w:line="360" w:lineRule="auto"/>
        <w:jc w:val="center"/>
        <w:rPr>
          <w:rFonts w:ascii="Arial" w:hAnsi="Arial" w:cs="Arial"/>
          <w:b/>
          <w:bCs/>
          <w:sz w:val="20"/>
          <w:szCs w:val="20"/>
        </w:rPr>
      </w:pPr>
    </w:p>
    <w:p w14:paraId="0B0738C8" w14:textId="77777777" w:rsidR="00CB0EF5" w:rsidRDefault="00CB0EF5" w:rsidP="008A3FD0">
      <w:pPr>
        <w:spacing w:line="360" w:lineRule="auto"/>
        <w:jc w:val="center"/>
        <w:rPr>
          <w:rFonts w:ascii="Arial" w:hAnsi="Arial" w:cs="Arial"/>
          <w:b/>
          <w:bCs/>
          <w:sz w:val="20"/>
          <w:szCs w:val="20"/>
        </w:rPr>
      </w:pPr>
    </w:p>
    <w:p w14:paraId="15EF0913" w14:textId="77777777" w:rsidR="00CB0EF5" w:rsidRDefault="00CB0EF5" w:rsidP="008A3FD0">
      <w:pPr>
        <w:spacing w:line="360" w:lineRule="auto"/>
        <w:jc w:val="center"/>
        <w:rPr>
          <w:rFonts w:ascii="Arial" w:hAnsi="Arial" w:cs="Arial"/>
          <w:b/>
          <w:bCs/>
          <w:sz w:val="20"/>
          <w:szCs w:val="20"/>
        </w:rPr>
      </w:pPr>
    </w:p>
    <w:p w14:paraId="2B3AA11D" w14:textId="77777777" w:rsidR="00CB0EF5" w:rsidRDefault="00CB0EF5" w:rsidP="008A3FD0">
      <w:pPr>
        <w:spacing w:line="360" w:lineRule="auto"/>
        <w:jc w:val="center"/>
        <w:rPr>
          <w:rFonts w:ascii="Arial" w:hAnsi="Arial" w:cs="Arial"/>
          <w:b/>
          <w:bCs/>
          <w:sz w:val="20"/>
          <w:szCs w:val="20"/>
        </w:rPr>
      </w:pPr>
    </w:p>
    <w:p w14:paraId="554D1753" w14:textId="77777777" w:rsidR="00CB0EF5" w:rsidRDefault="00CB0EF5" w:rsidP="008A3FD0">
      <w:pPr>
        <w:spacing w:line="360" w:lineRule="auto"/>
        <w:jc w:val="center"/>
        <w:rPr>
          <w:rFonts w:ascii="Arial" w:hAnsi="Arial" w:cs="Arial"/>
          <w:b/>
          <w:bCs/>
          <w:sz w:val="20"/>
          <w:szCs w:val="20"/>
        </w:rPr>
      </w:pPr>
    </w:p>
    <w:p w14:paraId="414486BE" w14:textId="77777777" w:rsidR="00CB0EF5" w:rsidRDefault="00CB0EF5" w:rsidP="008A3FD0">
      <w:pPr>
        <w:spacing w:line="360" w:lineRule="auto"/>
        <w:jc w:val="center"/>
        <w:rPr>
          <w:rFonts w:ascii="Arial" w:hAnsi="Arial" w:cs="Arial"/>
          <w:b/>
          <w:bCs/>
          <w:sz w:val="20"/>
          <w:szCs w:val="20"/>
        </w:rPr>
      </w:pPr>
    </w:p>
    <w:p w14:paraId="68C4EABA" w14:textId="77777777" w:rsidR="00CB0EF5" w:rsidRDefault="00CB0EF5" w:rsidP="008A3FD0">
      <w:pPr>
        <w:spacing w:line="360" w:lineRule="auto"/>
        <w:jc w:val="center"/>
        <w:rPr>
          <w:rFonts w:ascii="Arial" w:hAnsi="Arial" w:cs="Arial"/>
          <w:b/>
          <w:bCs/>
          <w:sz w:val="20"/>
          <w:szCs w:val="20"/>
        </w:rPr>
      </w:pPr>
    </w:p>
    <w:p w14:paraId="3F08EDD1" w14:textId="77777777" w:rsidR="00CB0EF5" w:rsidRDefault="00CB0EF5" w:rsidP="008A3FD0">
      <w:pPr>
        <w:spacing w:line="360" w:lineRule="auto"/>
        <w:jc w:val="center"/>
        <w:rPr>
          <w:rFonts w:ascii="Arial" w:hAnsi="Arial" w:cs="Arial"/>
          <w:b/>
          <w:bCs/>
          <w:sz w:val="20"/>
          <w:szCs w:val="20"/>
        </w:rPr>
      </w:pPr>
    </w:p>
    <w:p w14:paraId="6DDB442B" w14:textId="77777777" w:rsidR="00CB0EF5" w:rsidRDefault="00CB0EF5" w:rsidP="008A3FD0">
      <w:pPr>
        <w:spacing w:line="360" w:lineRule="auto"/>
        <w:jc w:val="center"/>
        <w:rPr>
          <w:rFonts w:ascii="Arial" w:hAnsi="Arial" w:cs="Arial"/>
          <w:b/>
          <w:bCs/>
          <w:sz w:val="20"/>
          <w:szCs w:val="20"/>
        </w:rPr>
      </w:pPr>
    </w:p>
    <w:p w14:paraId="3247E26F" w14:textId="77777777" w:rsidR="00CB0EF5" w:rsidRDefault="00CB0EF5" w:rsidP="008A3FD0">
      <w:pPr>
        <w:spacing w:line="360" w:lineRule="auto"/>
        <w:jc w:val="center"/>
        <w:rPr>
          <w:rFonts w:ascii="Arial" w:hAnsi="Arial" w:cs="Arial"/>
          <w:b/>
          <w:bCs/>
          <w:sz w:val="20"/>
          <w:szCs w:val="20"/>
        </w:rPr>
      </w:pPr>
    </w:p>
    <w:p w14:paraId="7FA6B8FC" w14:textId="77777777" w:rsidR="00CB0EF5" w:rsidRDefault="00CB0EF5" w:rsidP="008A3FD0">
      <w:pPr>
        <w:spacing w:line="360" w:lineRule="auto"/>
        <w:jc w:val="center"/>
        <w:rPr>
          <w:rFonts w:ascii="Arial" w:hAnsi="Arial" w:cs="Arial"/>
          <w:b/>
          <w:bCs/>
          <w:sz w:val="20"/>
          <w:szCs w:val="20"/>
        </w:rPr>
      </w:pPr>
    </w:p>
    <w:p w14:paraId="1F75AD77" w14:textId="77777777" w:rsidR="00CB0EF5" w:rsidRDefault="00CB0EF5" w:rsidP="008A3FD0">
      <w:pPr>
        <w:spacing w:line="360" w:lineRule="auto"/>
        <w:jc w:val="center"/>
        <w:rPr>
          <w:rFonts w:ascii="Arial" w:hAnsi="Arial" w:cs="Arial"/>
          <w:b/>
          <w:bCs/>
          <w:sz w:val="20"/>
          <w:szCs w:val="20"/>
        </w:rPr>
      </w:pPr>
    </w:p>
    <w:p w14:paraId="2605BD7C" w14:textId="77777777" w:rsidR="00CB0EF5" w:rsidRDefault="00CB0EF5" w:rsidP="008A3FD0">
      <w:pPr>
        <w:spacing w:line="360" w:lineRule="auto"/>
        <w:jc w:val="center"/>
        <w:rPr>
          <w:rFonts w:ascii="Arial" w:hAnsi="Arial" w:cs="Arial"/>
          <w:b/>
          <w:bCs/>
          <w:sz w:val="20"/>
          <w:szCs w:val="20"/>
        </w:rPr>
      </w:pPr>
    </w:p>
    <w:p w14:paraId="397CA233" w14:textId="77777777" w:rsidR="00CB0EF5" w:rsidRDefault="00CB0EF5" w:rsidP="008A3FD0">
      <w:pPr>
        <w:spacing w:line="360" w:lineRule="auto"/>
        <w:jc w:val="center"/>
        <w:rPr>
          <w:rFonts w:ascii="Arial" w:hAnsi="Arial" w:cs="Arial"/>
          <w:b/>
          <w:bCs/>
          <w:sz w:val="20"/>
          <w:szCs w:val="20"/>
        </w:rPr>
      </w:pPr>
    </w:p>
    <w:p w14:paraId="00A78079" w14:textId="77777777" w:rsidR="00CB0EF5" w:rsidRDefault="00CB0EF5" w:rsidP="008A3FD0">
      <w:pPr>
        <w:spacing w:line="360" w:lineRule="auto"/>
        <w:jc w:val="center"/>
        <w:rPr>
          <w:rFonts w:ascii="Arial" w:hAnsi="Arial" w:cs="Arial"/>
          <w:b/>
          <w:bCs/>
          <w:sz w:val="20"/>
          <w:szCs w:val="20"/>
        </w:rPr>
      </w:pPr>
    </w:p>
    <w:p w14:paraId="333AB44C" w14:textId="77777777" w:rsidR="00CB0EF5" w:rsidRDefault="00CB0EF5" w:rsidP="008A3FD0">
      <w:pPr>
        <w:spacing w:line="360" w:lineRule="auto"/>
        <w:jc w:val="center"/>
        <w:rPr>
          <w:rFonts w:ascii="Arial" w:hAnsi="Arial" w:cs="Arial"/>
          <w:b/>
          <w:bCs/>
          <w:sz w:val="20"/>
          <w:szCs w:val="20"/>
        </w:rPr>
      </w:pPr>
    </w:p>
    <w:p w14:paraId="63D809D8" w14:textId="77777777" w:rsidR="00CB0EF5" w:rsidRDefault="00CB0EF5" w:rsidP="008A3FD0">
      <w:pPr>
        <w:spacing w:line="360" w:lineRule="auto"/>
        <w:jc w:val="center"/>
        <w:rPr>
          <w:rFonts w:ascii="Arial" w:hAnsi="Arial" w:cs="Arial"/>
          <w:b/>
          <w:bCs/>
          <w:sz w:val="20"/>
          <w:szCs w:val="20"/>
        </w:rPr>
      </w:pPr>
    </w:p>
    <w:p w14:paraId="0957FF1B" w14:textId="77777777" w:rsidR="00CB0EF5" w:rsidRDefault="00CB0EF5" w:rsidP="008A3FD0">
      <w:pPr>
        <w:spacing w:line="360" w:lineRule="auto"/>
        <w:jc w:val="center"/>
        <w:rPr>
          <w:rFonts w:ascii="Arial" w:hAnsi="Arial" w:cs="Arial"/>
          <w:b/>
          <w:bCs/>
          <w:sz w:val="20"/>
          <w:szCs w:val="20"/>
        </w:rPr>
      </w:pPr>
    </w:p>
    <w:p w14:paraId="35418264" w14:textId="4B1F42F1"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07CA2678" w14:textId="0A65FB6A" w:rsidR="007B1206" w:rsidRDefault="00CB0EF5" w:rsidP="00BD75A6">
      <w:pPr>
        <w:spacing w:line="360" w:lineRule="auto"/>
        <w:jc w:val="both"/>
        <w:rPr>
          <w:b/>
        </w:rPr>
      </w:pPr>
      <w:r w:rsidRPr="001C6D95">
        <w:rPr>
          <w:b/>
        </w:rPr>
        <w:t xml:space="preserve">AQUISIÇÃO DE </w:t>
      </w:r>
      <w:r>
        <w:rPr>
          <w:b/>
        </w:rPr>
        <w:t>INSUMOS DE ESCRITÓRIO</w:t>
      </w:r>
      <w:r w:rsidRPr="001C6D95">
        <w:rPr>
          <w:b/>
        </w:rPr>
        <w:t xml:space="preserve"> (</w:t>
      </w:r>
      <w:r>
        <w:rPr>
          <w:b/>
        </w:rPr>
        <w:t>PILHA TIPO ALCALINA E OUTROS)</w:t>
      </w:r>
      <w:r w:rsidRPr="001C6D95">
        <w:rPr>
          <w:b/>
        </w:rPr>
        <w:t>, entrega imediata</w:t>
      </w:r>
    </w:p>
    <w:p w14:paraId="7C1613BE" w14:textId="77777777" w:rsidR="00DF6339" w:rsidRPr="001C6D95" w:rsidRDefault="00DF6339"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9639" w:type="dxa"/>
        <w:jc w:val="center"/>
        <w:tblLayout w:type="fixed"/>
        <w:tblLook w:val="04A0" w:firstRow="1" w:lastRow="0" w:firstColumn="1" w:lastColumn="0" w:noHBand="0" w:noVBand="1"/>
      </w:tblPr>
      <w:tblGrid>
        <w:gridCol w:w="1560"/>
        <w:gridCol w:w="2693"/>
        <w:gridCol w:w="2693"/>
        <w:gridCol w:w="2693"/>
      </w:tblGrid>
      <w:tr w:rsidR="00CB0EF5" w:rsidRPr="00CB0EF5" w14:paraId="50209255" w14:textId="77777777" w:rsidTr="00454467">
        <w:trPr>
          <w:trHeight w:val="280"/>
          <w:jc w:val="center"/>
        </w:trPr>
        <w:tc>
          <w:tcPr>
            <w:tcW w:w="1560" w:type="dxa"/>
          </w:tcPr>
          <w:p w14:paraId="0FE26356"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ITEM</w:t>
            </w:r>
          </w:p>
        </w:tc>
        <w:tc>
          <w:tcPr>
            <w:tcW w:w="2693" w:type="dxa"/>
          </w:tcPr>
          <w:p w14:paraId="7B099A61"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1.1</w:t>
            </w:r>
          </w:p>
        </w:tc>
        <w:tc>
          <w:tcPr>
            <w:tcW w:w="2693" w:type="dxa"/>
          </w:tcPr>
          <w:p w14:paraId="3A7467A9"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1.2</w:t>
            </w:r>
          </w:p>
        </w:tc>
        <w:tc>
          <w:tcPr>
            <w:tcW w:w="2693" w:type="dxa"/>
          </w:tcPr>
          <w:p w14:paraId="1EB991F1"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1.3</w:t>
            </w:r>
          </w:p>
        </w:tc>
      </w:tr>
      <w:tr w:rsidR="00CB0EF5" w:rsidRPr="00CB0EF5" w14:paraId="7D7FFF96" w14:textId="77777777" w:rsidTr="00454467">
        <w:trPr>
          <w:trHeight w:val="1239"/>
          <w:jc w:val="center"/>
        </w:trPr>
        <w:tc>
          <w:tcPr>
            <w:tcW w:w="1560" w:type="dxa"/>
          </w:tcPr>
          <w:p w14:paraId="0C9AA12C" w14:textId="77777777" w:rsidR="00CB0EF5" w:rsidRPr="00CB0EF5" w:rsidRDefault="00CB0EF5" w:rsidP="00454467">
            <w:pPr>
              <w:rPr>
                <w:rFonts w:ascii="Arial" w:hAnsi="Arial" w:cs="Arial"/>
                <w:sz w:val="20"/>
                <w:szCs w:val="20"/>
              </w:rPr>
            </w:pPr>
            <w:r w:rsidRPr="00CB0EF5">
              <w:rPr>
                <w:rFonts w:ascii="Arial" w:hAnsi="Arial" w:cs="Arial"/>
                <w:b/>
                <w:bCs/>
                <w:sz w:val="20"/>
                <w:szCs w:val="20"/>
              </w:rPr>
              <w:t>DESCRIÇÃO</w:t>
            </w:r>
          </w:p>
        </w:tc>
        <w:tc>
          <w:tcPr>
            <w:tcW w:w="2693" w:type="dxa"/>
          </w:tcPr>
          <w:p w14:paraId="2325C3BE"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PILHA                                                                              TIPO ALCALINA, NA VOLTAGEM DE 1,5V, NO TAMANHO PALITO (AAA), </w:t>
            </w:r>
            <w:r w:rsidRPr="00CB0EF5">
              <w:rPr>
                <w:rFonts w:ascii="Arial" w:hAnsi="Arial" w:cs="Arial"/>
                <w:b/>
                <w:bCs/>
                <w:sz w:val="20"/>
                <w:szCs w:val="20"/>
              </w:rPr>
              <w:t>APRESENTAÇÃO CARTELA 04 UNIDADES</w:t>
            </w:r>
            <w:r w:rsidRPr="00CB0EF5">
              <w:rPr>
                <w:rFonts w:ascii="Arial" w:hAnsi="Arial" w:cs="Arial"/>
                <w:sz w:val="20"/>
                <w:szCs w:val="20"/>
              </w:rPr>
              <w:t xml:space="preserve">, CONFORME RESOLUÇÃO DO CONAMA 401 04/11/2008, NORMA ABNT E 11175/90. </w:t>
            </w:r>
          </w:p>
          <w:p w14:paraId="7AD310AF"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c>
          <w:tcPr>
            <w:tcW w:w="2693" w:type="dxa"/>
          </w:tcPr>
          <w:p w14:paraId="0E34006A"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PILHA                                            TIPO COMUM, NA VOLTAGEM DE 1,5V, NO TAMANHO PEQUENA (AA),</w:t>
            </w:r>
            <w:r w:rsidRPr="00CB0EF5">
              <w:rPr>
                <w:rFonts w:ascii="Arial" w:hAnsi="Arial" w:cs="Arial"/>
                <w:b/>
                <w:bCs/>
                <w:sz w:val="20"/>
                <w:szCs w:val="20"/>
              </w:rPr>
              <w:t xml:space="preserve"> APRESENTAÇÃO CARTELA 04 UNIDADES</w:t>
            </w:r>
            <w:r w:rsidRPr="00CB0EF5">
              <w:rPr>
                <w:rFonts w:ascii="Arial" w:hAnsi="Arial" w:cs="Arial"/>
                <w:sz w:val="20"/>
                <w:szCs w:val="20"/>
              </w:rPr>
              <w:t xml:space="preserve"> CONFORME RESOLUCAO CONAMA N.401/2008, NORMA ABNT 11175/90.   </w:t>
            </w:r>
          </w:p>
          <w:p w14:paraId="7C009947"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p w14:paraId="3E053087"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c>
          <w:tcPr>
            <w:tcW w:w="2693" w:type="dxa"/>
          </w:tcPr>
          <w:p w14:paraId="68238F12"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PILHA                                             TIPO ALCALINA, NA VOLTAGEM DE 1.5V, FORMULA AVANCADA, COMPOSICAO DE DIOXIDO DE MANGANES, ZINCO,</w:t>
            </w:r>
          </w:p>
          <w:p w14:paraId="37349230"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HIDROXIDO DE POTASSIO, GRAFITE E OXIDO, NO TAMANHO MEDIO (C),</w:t>
            </w:r>
            <w:r w:rsidRPr="00CB0EF5">
              <w:rPr>
                <w:rFonts w:ascii="Arial" w:hAnsi="Arial" w:cs="Arial"/>
                <w:b/>
                <w:bCs/>
                <w:sz w:val="20"/>
                <w:szCs w:val="20"/>
              </w:rPr>
              <w:t xml:space="preserve"> APRESENTAÇÃO CARTELA 02 UNIDADES</w:t>
            </w:r>
            <w:r w:rsidRPr="00CB0EF5">
              <w:rPr>
                <w:rFonts w:ascii="Arial" w:hAnsi="Arial" w:cs="Arial"/>
                <w:sz w:val="20"/>
                <w:szCs w:val="20"/>
              </w:rPr>
              <w:t xml:space="preserve"> CONFORME RESOLUCAO CONAMA N.401/2008, NORMA ABNT 11175/90.   </w:t>
            </w:r>
          </w:p>
          <w:p w14:paraId="76D8FD72" w14:textId="77777777" w:rsidR="00CB0EF5" w:rsidRPr="00CB0EF5" w:rsidRDefault="00CB0EF5" w:rsidP="00454467">
            <w:pPr>
              <w:jc w:val="both"/>
              <w:rPr>
                <w:rFonts w:ascii="Arial" w:hAnsi="Arial" w:cs="Arial"/>
                <w:sz w:val="20"/>
                <w:szCs w:val="20"/>
              </w:rPr>
            </w:pPr>
            <w:r w:rsidRPr="00CB0EF5">
              <w:rPr>
                <w:rFonts w:ascii="Arial" w:hAnsi="Arial" w:cs="Arial"/>
                <w:sz w:val="20"/>
                <w:szCs w:val="20"/>
              </w:rPr>
              <w:t xml:space="preserve">              </w:t>
            </w:r>
          </w:p>
        </w:tc>
      </w:tr>
      <w:tr w:rsidR="00CB0EF5" w:rsidRPr="00CB0EF5" w14:paraId="62F7DF0D" w14:textId="77777777" w:rsidTr="00454467">
        <w:trPr>
          <w:trHeight w:val="133"/>
          <w:jc w:val="center"/>
        </w:trPr>
        <w:tc>
          <w:tcPr>
            <w:tcW w:w="1560" w:type="dxa"/>
          </w:tcPr>
          <w:p w14:paraId="327D2364" w14:textId="77777777" w:rsidR="00CB0EF5" w:rsidRPr="00CB0EF5" w:rsidRDefault="00CB0EF5" w:rsidP="00454467">
            <w:pPr>
              <w:rPr>
                <w:rFonts w:ascii="Arial" w:hAnsi="Arial" w:cs="Arial"/>
                <w:sz w:val="20"/>
                <w:szCs w:val="20"/>
              </w:rPr>
            </w:pPr>
            <w:r w:rsidRPr="00CB0EF5">
              <w:rPr>
                <w:rFonts w:ascii="Arial" w:hAnsi="Arial" w:cs="Arial"/>
                <w:b/>
                <w:bCs/>
                <w:sz w:val="20"/>
                <w:szCs w:val="20"/>
              </w:rPr>
              <w:t>QUANT.</w:t>
            </w:r>
          </w:p>
        </w:tc>
        <w:tc>
          <w:tcPr>
            <w:tcW w:w="2693" w:type="dxa"/>
          </w:tcPr>
          <w:p w14:paraId="05C37D96"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500</w:t>
            </w:r>
          </w:p>
          <w:p w14:paraId="37B59732"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 xml:space="preserve"> </w:t>
            </w:r>
          </w:p>
        </w:tc>
        <w:tc>
          <w:tcPr>
            <w:tcW w:w="2693" w:type="dxa"/>
          </w:tcPr>
          <w:p w14:paraId="4C761961"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500</w:t>
            </w:r>
          </w:p>
        </w:tc>
        <w:tc>
          <w:tcPr>
            <w:tcW w:w="2693" w:type="dxa"/>
          </w:tcPr>
          <w:p w14:paraId="69B86B43"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1.500</w:t>
            </w:r>
          </w:p>
        </w:tc>
      </w:tr>
      <w:tr w:rsidR="00CB0EF5" w:rsidRPr="00CB0EF5" w14:paraId="7BEEA7C8" w14:textId="77777777" w:rsidTr="00454467">
        <w:trPr>
          <w:trHeight w:val="267"/>
          <w:jc w:val="center"/>
        </w:trPr>
        <w:tc>
          <w:tcPr>
            <w:tcW w:w="1560" w:type="dxa"/>
          </w:tcPr>
          <w:p w14:paraId="5A34DD46" w14:textId="77777777" w:rsidR="00CB0EF5" w:rsidRPr="00CB0EF5" w:rsidRDefault="00CB0EF5" w:rsidP="00454467">
            <w:pPr>
              <w:rPr>
                <w:rFonts w:ascii="Arial" w:hAnsi="Arial" w:cs="Arial"/>
                <w:b/>
                <w:bCs/>
                <w:sz w:val="20"/>
                <w:szCs w:val="20"/>
              </w:rPr>
            </w:pPr>
            <w:r w:rsidRPr="00CB0EF5">
              <w:rPr>
                <w:rFonts w:ascii="Arial" w:hAnsi="Arial" w:cs="Arial"/>
                <w:b/>
                <w:bCs/>
                <w:sz w:val="20"/>
                <w:szCs w:val="20"/>
              </w:rPr>
              <w:t>UNIDADE MEDIDA</w:t>
            </w:r>
          </w:p>
        </w:tc>
        <w:tc>
          <w:tcPr>
            <w:tcW w:w="2693" w:type="dxa"/>
          </w:tcPr>
          <w:p w14:paraId="3919A152"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c>
          <w:tcPr>
            <w:tcW w:w="2693" w:type="dxa"/>
          </w:tcPr>
          <w:p w14:paraId="274E86EE"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c>
          <w:tcPr>
            <w:tcW w:w="2693" w:type="dxa"/>
          </w:tcPr>
          <w:p w14:paraId="0A9B1E86" w14:textId="77777777" w:rsidR="00CB0EF5" w:rsidRPr="00CB0EF5" w:rsidRDefault="00CB0EF5" w:rsidP="00454467">
            <w:pPr>
              <w:jc w:val="center"/>
              <w:rPr>
                <w:rFonts w:ascii="Arial" w:hAnsi="Arial" w:cs="Arial"/>
                <w:b/>
                <w:bCs/>
                <w:sz w:val="20"/>
                <w:szCs w:val="20"/>
              </w:rPr>
            </w:pPr>
            <w:r w:rsidRPr="00CB0EF5">
              <w:rPr>
                <w:rFonts w:ascii="Arial" w:hAnsi="Arial" w:cs="Arial"/>
                <w:b/>
                <w:bCs/>
                <w:sz w:val="20"/>
                <w:szCs w:val="20"/>
              </w:rPr>
              <w:t>CARTELA</w:t>
            </w:r>
          </w:p>
        </w:tc>
      </w:tr>
      <w:tr w:rsidR="00CB0EF5" w:rsidRPr="00CB0EF5" w14:paraId="37279465" w14:textId="77777777" w:rsidTr="00454467">
        <w:trPr>
          <w:trHeight w:val="451"/>
          <w:jc w:val="center"/>
        </w:trPr>
        <w:tc>
          <w:tcPr>
            <w:tcW w:w="1560" w:type="dxa"/>
          </w:tcPr>
          <w:p w14:paraId="37055772" w14:textId="77777777" w:rsidR="00CB0EF5" w:rsidRDefault="00CB0EF5" w:rsidP="00454467">
            <w:pPr>
              <w:rPr>
                <w:rFonts w:ascii="Arial" w:hAnsi="Arial" w:cs="Arial"/>
                <w:b/>
                <w:bCs/>
                <w:sz w:val="20"/>
                <w:szCs w:val="20"/>
              </w:rPr>
            </w:pPr>
            <w:r>
              <w:rPr>
                <w:rFonts w:ascii="Arial" w:hAnsi="Arial" w:cs="Arial"/>
                <w:b/>
                <w:bCs/>
                <w:sz w:val="20"/>
                <w:szCs w:val="20"/>
              </w:rPr>
              <w:t>VALOR</w:t>
            </w:r>
          </w:p>
          <w:p w14:paraId="7545A9A5" w14:textId="6C9E9DE7" w:rsidR="00CB0EF5" w:rsidRPr="00CB0EF5" w:rsidRDefault="00CB0EF5" w:rsidP="00454467">
            <w:pPr>
              <w:rPr>
                <w:rFonts w:ascii="Arial" w:hAnsi="Arial" w:cs="Arial"/>
                <w:b/>
                <w:bCs/>
                <w:sz w:val="20"/>
                <w:szCs w:val="20"/>
              </w:rPr>
            </w:pPr>
            <w:r>
              <w:rPr>
                <w:rFonts w:ascii="Arial" w:hAnsi="Arial" w:cs="Arial"/>
                <w:b/>
                <w:bCs/>
                <w:sz w:val="20"/>
                <w:szCs w:val="20"/>
              </w:rPr>
              <w:t>UNIT.</w:t>
            </w:r>
          </w:p>
        </w:tc>
        <w:tc>
          <w:tcPr>
            <w:tcW w:w="2693" w:type="dxa"/>
          </w:tcPr>
          <w:p w14:paraId="0C8A2105" w14:textId="652BF3A1" w:rsidR="00CB0EF5" w:rsidRPr="00CB0EF5" w:rsidRDefault="00CB0EF5" w:rsidP="00454467">
            <w:pPr>
              <w:jc w:val="center"/>
              <w:rPr>
                <w:rFonts w:ascii="Arial" w:hAnsi="Arial" w:cs="Arial"/>
                <w:sz w:val="20"/>
                <w:szCs w:val="20"/>
              </w:rPr>
            </w:pPr>
          </w:p>
        </w:tc>
        <w:tc>
          <w:tcPr>
            <w:tcW w:w="2693" w:type="dxa"/>
          </w:tcPr>
          <w:p w14:paraId="2A217CE2" w14:textId="61D5E12A" w:rsidR="00CB0EF5" w:rsidRPr="00CB0EF5" w:rsidRDefault="00CB0EF5" w:rsidP="00454467">
            <w:pPr>
              <w:jc w:val="center"/>
              <w:rPr>
                <w:rFonts w:ascii="Arial" w:hAnsi="Arial" w:cs="Arial"/>
                <w:sz w:val="20"/>
                <w:szCs w:val="20"/>
              </w:rPr>
            </w:pPr>
          </w:p>
        </w:tc>
        <w:tc>
          <w:tcPr>
            <w:tcW w:w="2693" w:type="dxa"/>
          </w:tcPr>
          <w:p w14:paraId="61C0A930" w14:textId="3FDB79A1" w:rsidR="00CB0EF5" w:rsidRPr="00CB0EF5" w:rsidRDefault="00CB0EF5" w:rsidP="00454467">
            <w:pPr>
              <w:jc w:val="center"/>
              <w:rPr>
                <w:rFonts w:ascii="Arial" w:hAnsi="Arial" w:cs="Arial"/>
                <w:sz w:val="20"/>
                <w:szCs w:val="20"/>
              </w:rPr>
            </w:pPr>
          </w:p>
        </w:tc>
      </w:tr>
      <w:tr w:rsidR="00CB0EF5" w:rsidRPr="00CB0EF5" w14:paraId="0B1F03A5" w14:textId="77777777" w:rsidTr="00454467">
        <w:trPr>
          <w:trHeight w:val="392"/>
          <w:jc w:val="center"/>
        </w:trPr>
        <w:tc>
          <w:tcPr>
            <w:tcW w:w="1560" w:type="dxa"/>
          </w:tcPr>
          <w:p w14:paraId="50B94EB9" w14:textId="77777777" w:rsidR="00CB0EF5" w:rsidRDefault="00CB0EF5" w:rsidP="00454467">
            <w:pPr>
              <w:rPr>
                <w:rFonts w:ascii="Arial" w:hAnsi="Arial" w:cs="Arial"/>
                <w:b/>
                <w:bCs/>
                <w:sz w:val="20"/>
                <w:szCs w:val="20"/>
              </w:rPr>
            </w:pPr>
            <w:r>
              <w:rPr>
                <w:rFonts w:ascii="Arial" w:hAnsi="Arial" w:cs="Arial"/>
                <w:b/>
                <w:bCs/>
                <w:sz w:val="20"/>
                <w:szCs w:val="20"/>
              </w:rPr>
              <w:t>VALOR</w:t>
            </w:r>
          </w:p>
          <w:p w14:paraId="0474A722" w14:textId="6ED64C97" w:rsidR="00CB0EF5" w:rsidRPr="00CB0EF5" w:rsidRDefault="00CB0EF5" w:rsidP="00454467">
            <w:pPr>
              <w:rPr>
                <w:rFonts w:ascii="Arial" w:hAnsi="Arial" w:cs="Arial"/>
                <w:b/>
                <w:bCs/>
                <w:sz w:val="20"/>
                <w:szCs w:val="20"/>
              </w:rPr>
            </w:pPr>
            <w:r>
              <w:rPr>
                <w:rFonts w:ascii="Arial" w:hAnsi="Arial" w:cs="Arial"/>
                <w:b/>
                <w:bCs/>
                <w:sz w:val="20"/>
                <w:szCs w:val="20"/>
              </w:rPr>
              <w:t>TOTAL</w:t>
            </w:r>
          </w:p>
        </w:tc>
        <w:tc>
          <w:tcPr>
            <w:tcW w:w="2693" w:type="dxa"/>
          </w:tcPr>
          <w:p w14:paraId="0A3C7EEC" w14:textId="23087D8A" w:rsidR="00CB0EF5" w:rsidRPr="00CB0EF5" w:rsidRDefault="00CB0EF5" w:rsidP="00454467">
            <w:pPr>
              <w:jc w:val="center"/>
              <w:rPr>
                <w:rFonts w:ascii="Arial" w:hAnsi="Arial" w:cs="Arial"/>
                <w:sz w:val="20"/>
                <w:szCs w:val="20"/>
              </w:rPr>
            </w:pPr>
          </w:p>
        </w:tc>
        <w:tc>
          <w:tcPr>
            <w:tcW w:w="2693" w:type="dxa"/>
          </w:tcPr>
          <w:p w14:paraId="4DDDE6B8" w14:textId="253951EB" w:rsidR="00CB0EF5" w:rsidRPr="00CB0EF5" w:rsidRDefault="00CB0EF5" w:rsidP="00454467">
            <w:pPr>
              <w:jc w:val="center"/>
              <w:rPr>
                <w:rFonts w:ascii="Arial" w:hAnsi="Arial" w:cs="Arial"/>
                <w:sz w:val="20"/>
                <w:szCs w:val="20"/>
              </w:rPr>
            </w:pPr>
          </w:p>
        </w:tc>
        <w:tc>
          <w:tcPr>
            <w:tcW w:w="2693" w:type="dxa"/>
          </w:tcPr>
          <w:p w14:paraId="54E90985" w14:textId="622E4C7D" w:rsidR="00CB0EF5" w:rsidRPr="00CB0EF5" w:rsidRDefault="00CB0EF5" w:rsidP="00454467">
            <w:pPr>
              <w:jc w:val="center"/>
              <w:rPr>
                <w:rFonts w:ascii="Arial" w:hAnsi="Arial" w:cs="Arial"/>
                <w:sz w:val="20"/>
                <w:szCs w:val="20"/>
              </w:rPr>
            </w:pPr>
          </w:p>
        </w:tc>
      </w:tr>
    </w:tbl>
    <w:p w14:paraId="31ADCEE8" w14:textId="77777777" w:rsidR="00CB0EF5" w:rsidRDefault="00CB0EF5" w:rsidP="00A623CC">
      <w:pPr>
        <w:spacing w:line="360" w:lineRule="auto"/>
        <w:rPr>
          <w:rFonts w:ascii="Arial" w:hAnsi="Arial" w:cs="Arial"/>
          <w:b/>
          <w:bCs/>
          <w:sz w:val="20"/>
          <w:szCs w:val="20"/>
        </w:rPr>
      </w:pPr>
    </w:p>
    <w:p w14:paraId="1C578F5D" w14:textId="3558FB4F" w:rsidR="00DF6339" w:rsidRDefault="00CB0EF5" w:rsidP="00A623CC">
      <w:pPr>
        <w:spacing w:line="360" w:lineRule="auto"/>
        <w:rPr>
          <w:rFonts w:ascii="Arial" w:hAnsi="Arial" w:cs="Arial"/>
          <w:b/>
          <w:bCs/>
          <w:sz w:val="20"/>
          <w:szCs w:val="20"/>
        </w:rPr>
      </w:pPr>
      <w:r>
        <w:rPr>
          <w:rFonts w:ascii="Arial" w:hAnsi="Arial" w:cs="Arial"/>
          <w:b/>
          <w:bCs/>
          <w:sz w:val="20"/>
          <w:szCs w:val="20"/>
        </w:rPr>
        <w:t>VALOR TOTAL (1.1+1.2+1.3) ________________</w:t>
      </w:r>
    </w:p>
    <w:p w14:paraId="30B5465C" w14:textId="77777777" w:rsidR="00CB0EF5" w:rsidRDefault="00CB0EF5"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4B9E0A26" w14:textId="77777777" w:rsidR="00042654" w:rsidRDefault="00042654" w:rsidP="00042654">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62C0925D" w14:textId="31D6DD51" w:rsidR="00C14A38" w:rsidRPr="001C6D95" w:rsidRDefault="00042654" w:rsidP="00042654">
            <w:pPr>
              <w:spacing w:line="360" w:lineRule="auto"/>
              <w:jc w:val="both"/>
              <w:rPr>
                <w:rFonts w:ascii="Arial" w:hAnsi="Arial" w:cs="Arial"/>
                <w:sz w:val="20"/>
                <w:szCs w:val="20"/>
              </w:rPr>
            </w:pPr>
            <w:r>
              <w:rPr>
                <w:rFonts w:ascii="Arial" w:hAnsi="Arial" w:cs="Arial"/>
                <w:color w:val="FF0000"/>
                <w:sz w:val="20"/>
                <w:szCs w:val="20"/>
                <w:lang w:eastAsia="en-US"/>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lastRenderedPageBreak/>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6A9FC28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r w:rsidR="00E61C53" w:rsidRPr="001C6D95">
        <w:rPr>
          <w:rFonts w:ascii="Arial" w:hAnsi="Arial" w:cs="Arial"/>
          <w:sz w:val="20"/>
          <w:szCs w:val="20"/>
        </w:rPr>
        <w:t>Prometer, oferecer</w:t>
      </w:r>
      <w:r w:rsidRPr="001C6D95">
        <w:rPr>
          <w:rFonts w:ascii="Arial" w:hAnsi="Arial" w:cs="Arial"/>
          <w:sz w:val="20"/>
          <w:szCs w:val="20"/>
        </w:rPr>
        <w:t xml:space="preserve"> ou dar, direta ou indiretamente, vantagem indevida a agente público, ou a terceira pessoa a ele relacionada; </w:t>
      </w:r>
    </w:p>
    <w:p w14:paraId="5BDCCA14" w14:textId="64EECB0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r w:rsidR="00E61C53" w:rsidRPr="001C6D95">
        <w:rPr>
          <w:rFonts w:ascii="Arial" w:hAnsi="Arial" w:cs="Arial"/>
          <w:sz w:val="20"/>
          <w:szCs w:val="20"/>
        </w:rPr>
        <w:t>Comprovadamente</w:t>
      </w:r>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221885A2"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r w:rsidR="00E61C53" w:rsidRPr="001C6D95">
        <w:rPr>
          <w:rFonts w:ascii="Arial" w:hAnsi="Arial" w:cs="Arial"/>
          <w:sz w:val="20"/>
          <w:szCs w:val="20"/>
        </w:rPr>
        <w:t>No</w:t>
      </w:r>
      <w:r w:rsidRPr="001C6D95">
        <w:rPr>
          <w:rFonts w:ascii="Arial" w:hAnsi="Arial" w:cs="Arial"/>
          <w:sz w:val="20"/>
          <w:szCs w:val="20"/>
        </w:rPr>
        <w:t xml:space="preserve"> tocante a licitações e contratos: </w:t>
      </w:r>
    </w:p>
    <w:p w14:paraId="67B322CE" w14:textId="0BD3F6AF"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r w:rsidR="00E61C53" w:rsidRPr="001C6D95">
        <w:rPr>
          <w:rFonts w:ascii="Arial" w:hAnsi="Arial" w:cs="Arial"/>
          <w:sz w:val="20"/>
          <w:szCs w:val="20"/>
        </w:rPr>
        <w:t>frustrar ou fraudar</w:t>
      </w:r>
      <w:r w:rsidRPr="001C6D95">
        <w:rPr>
          <w:rFonts w:ascii="Arial" w:hAnsi="Arial" w:cs="Arial"/>
          <w:sz w:val="20"/>
          <w:szCs w:val="20"/>
        </w:rPr>
        <w:t xml:space="preserve">,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0D659AAD"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r w:rsidR="00E61C53" w:rsidRPr="001C6D95">
        <w:rPr>
          <w:rFonts w:ascii="Arial" w:hAnsi="Arial" w:cs="Arial"/>
          <w:sz w:val="20"/>
          <w:szCs w:val="20"/>
        </w:rPr>
        <w:t>Dificultar</w:t>
      </w:r>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22D036AC"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6053AB">
      <w:rPr>
        <w:rFonts w:ascii="Arial" w:hAnsi="Arial" w:cs="Arial"/>
        <w:sz w:val="20"/>
        <w:szCs w:val="20"/>
      </w:rPr>
      <w:t>4</w:t>
    </w:r>
    <w:r w:rsidR="00042654">
      <w:rPr>
        <w:rFonts w:ascii="Arial" w:hAnsi="Arial" w:cs="Arial"/>
        <w:sz w:val="20"/>
        <w:szCs w:val="20"/>
      </w:rPr>
      <w:t>0</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218124360">
    <w:abstractNumId w:val="9"/>
  </w:num>
  <w:num w:numId="2" w16cid:durableId="1148479485">
    <w:abstractNumId w:val="0"/>
  </w:num>
  <w:num w:numId="3" w16cid:durableId="1479955400">
    <w:abstractNumId w:val="36"/>
  </w:num>
  <w:num w:numId="4" w16cid:durableId="1273320145">
    <w:abstractNumId w:val="39"/>
  </w:num>
  <w:num w:numId="5" w16cid:durableId="1844779958">
    <w:abstractNumId w:val="17"/>
  </w:num>
  <w:num w:numId="6" w16cid:durableId="953053591">
    <w:abstractNumId w:val="13"/>
  </w:num>
  <w:num w:numId="7" w16cid:durableId="1532183664">
    <w:abstractNumId w:val="22"/>
  </w:num>
  <w:num w:numId="8" w16cid:durableId="334460100">
    <w:abstractNumId w:val="30"/>
  </w:num>
  <w:num w:numId="9" w16cid:durableId="1963271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02510">
    <w:abstractNumId w:val="1"/>
  </w:num>
  <w:num w:numId="11" w16cid:durableId="378632651">
    <w:abstractNumId w:val="38"/>
    <w:lvlOverride w:ilvl="0">
      <w:startOverride w:val="1"/>
    </w:lvlOverride>
  </w:num>
  <w:num w:numId="12" w16cid:durableId="488253143">
    <w:abstractNumId w:val="43"/>
  </w:num>
  <w:num w:numId="13" w16cid:durableId="695279066">
    <w:abstractNumId w:val="26"/>
  </w:num>
  <w:num w:numId="14" w16cid:durableId="1992438902">
    <w:abstractNumId w:val="41"/>
  </w:num>
  <w:num w:numId="15" w16cid:durableId="1402946900">
    <w:abstractNumId w:val="4"/>
  </w:num>
  <w:num w:numId="16" w16cid:durableId="2043480348">
    <w:abstractNumId w:val="42"/>
  </w:num>
  <w:num w:numId="17" w16cid:durableId="70199919">
    <w:abstractNumId w:val="5"/>
  </w:num>
  <w:num w:numId="18" w16cid:durableId="1136802343">
    <w:abstractNumId w:val="18"/>
  </w:num>
  <w:num w:numId="19" w16cid:durableId="7852014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312558">
    <w:abstractNumId w:val="25"/>
  </w:num>
  <w:num w:numId="21" w16cid:durableId="1289780117">
    <w:abstractNumId w:val="15"/>
  </w:num>
  <w:num w:numId="22" w16cid:durableId="1420834209">
    <w:abstractNumId w:val="6"/>
  </w:num>
  <w:num w:numId="23" w16cid:durableId="600340843">
    <w:abstractNumId w:val="8"/>
  </w:num>
  <w:num w:numId="24" w16cid:durableId="648824642">
    <w:abstractNumId w:val="2"/>
  </w:num>
  <w:num w:numId="25" w16cid:durableId="2088502653">
    <w:abstractNumId w:val="3"/>
    <w:lvlOverride w:ilvl="0">
      <w:startOverride w:val="1"/>
    </w:lvlOverride>
  </w:num>
  <w:num w:numId="26" w16cid:durableId="941691000">
    <w:abstractNumId w:val="10"/>
  </w:num>
  <w:num w:numId="27" w16cid:durableId="921177554">
    <w:abstractNumId w:val="29"/>
  </w:num>
  <w:num w:numId="28" w16cid:durableId="1460417156">
    <w:abstractNumId w:val="24"/>
  </w:num>
  <w:num w:numId="29" w16cid:durableId="683018260">
    <w:abstractNumId w:val="32"/>
  </w:num>
  <w:num w:numId="30" w16cid:durableId="1856966791">
    <w:abstractNumId w:val="37"/>
  </w:num>
  <w:num w:numId="31" w16cid:durableId="935409494">
    <w:abstractNumId w:val="16"/>
  </w:num>
  <w:num w:numId="32" w16cid:durableId="1164318295">
    <w:abstractNumId w:val="12"/>
  </w:num>
  <w:num w:numId="33" w16cid:durableId="447552080">
    <w:abstractNumId w:val="20"/>
  </w:num>
  <w:num w:numId="34" w16cid:durableId="451703662">
    <w:abstractNumId w:val="31"/>
  </w:num>
  <w:num w:numId="35" w16cid:durableId="1940673811">
    <w:abstractNumId w:val="14"/>
  </w:num>
  <w:num w:numId="36" w16cid:durableId="2010910224">
    <w:abstractNumId w:val="34"/>
  </w:num>
  <w:num w:numId="37" w16cid:durableId="1709184444">
    <w:abstractNumId w:val="16"/>
  </w:num>
  <w:num w:numId="38" w16cid:durableId="889923721">
    <w:abstractNumId w:val="40"/>
  </w:num>
  <w:num w:numId="39" w16cid:durableId="546262757">
    <w:abstractNumId w:val="27"/>
  </w:num>
  <w:num w:numId="40" w16cid:durableId="971907728">
    <w:abstractNumId w:val="28"/>
  </w:num>
  <w:num w:numId="41" w16cid:durableId="1955401119">
    <w:abstractNumId w:val="19"/>
  </w:num>
  <w:num w:numId="42" w16cid:durableId="217866037">
    <w:abstractNumId w:val="35"/>
  </w:num>
  <w:num w:numId="43" w16cid:durableId="252477133">
    <w:abstractNumId w:val="23"/>
  </w:num>
  <w:num w:numId="44" w16cid:durableId="241067739">
    <w:abstractNumId w:val="11"/>
  </w:num>
  <w:num w:numId="45" w16cid:durableId="1377969942">
    <w:abstractNumId w:val="7"/>
  </w:num>
  <w:num w:numId="46" w16cid:durableId="1317032248">
    <w:abstractNumId w:val="21"/>
  </w:num>
  <w:num w:numId="47" w16cid:durableId="20250163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2654"/>
    <w:rsid w:val="00045972"/>
    <w:rsid w:val="00046442"/>
    <w:rsid w:val="0005344A"/>
    <w:rsid w:val="00064117"/>
    <w:rsid w:val="000767DE"/>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4A20"/>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0E0F"/>
    <w:rsid w:val="002344FA"/>
    <w:rsid w:val="00235299"/>
    <w:rsid w:val="002454C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A792C"/>
    <w:rsid w:val="003B3B33"/>
    <w:rsid w:val="003E4AA2"/>
    <w:rsid w:val="003F093A"/>
    <w:rsid w:val="003F25D1"/>
    <w:rsid w:val="004008A1"/>
    <w:rsid w:val="0040492E"/>
    <w:rsid w:val="0041647E"/>
    <w:rsid w:val="00422259"/>
    <w:rsid w:val="00427FDF"/>
    <w:rsid w:val="00435948"/>
    <w:rsid w:val="00453E1F"/>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53AB"/>
    <w:rsid w:val="00606726"/>
    <w:rsid w:val="00617530"/>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9D"/>
    <w:rsid w:val="008554AC"/>
    <w:rsid w:val="00864ADC"/>
    <w:rsid w:val="00874DB4"/>
    <w:rsid w:val="008A3FD0"/>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72E7C"/>
    <w:rsid w:val="00C80B78"/>
    <w:rsid w:val="00CB0EF5"/>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339"/>
    <w:rsid w:val="00DF6546"/>
    <w:rsid w:val="00DF677C"/>
    <w:rsid w:val="00E05C46"/>
    <w:rsid w:val="00E27E4D"/>
    <w:rsid w:val="00E61C53"/>
    <w:rsid w:val="00E6768D"/>
    <w:rsid w:val="00E7316B"/>
    <w:rsid w:val="00E77076"/>
    <w:rsid w:val="00E770F9"/>
    <w:rsid w:val="00E82BF2"/>
    <w:rsid w:val="00EA0716"/>
    <w:rsid w:val="00EA371F"/>
    <w:rsid w:val="00EB2DF5"/>
    <w:rsid w:val="00EC2BC1"/>
    <w:rsid w:val="00ED7C1D"/>
    <w:rsid w:val="00F110C6"/>
    <w:rsid w:val="00F129D5"/>
    <w:rsid w:val="00F12BFC"/>
    <w:rsid w:val="00F203EE"/>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90FC359"/>
  <w15:docId w15:val="{7C3FB01F-229B-46AA-B00A-4BFB927A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52</Pages>
  <Words>16197</Words>
  <Characters>87464</Characters>
  <Application>Microsoft Office Word</Application>
  <DocSecurity>0</DocSecurity>
  <Lines>728</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4</cp:revision>
  <cp:lastPrinted>2026-05-25T17:03:00Z</cp:lastPrinted>
  <dcterms:created xsi:type="dcterms:W3CDTF">2026-05-25T17:10:00Z</dcterms:created>
  <dcterms:modified xsi:type="dcterms:W3CDTF">2026-05-26T11:04:00Z</dcterms:modified>
</cp:coreProperties>
</file>